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A2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Приложение 1</w:t>
      </w:r>
    </w:p>
    <w:p w:rsidR="00BA2651" w:rsidRDefault="00BA2651">
      <w:pPr>
        <w:rPr>
          <w:rFonts w:ascii="Times New Roman" w:hAnsi="Times New Roman" w:cs="Times New Roman"/>
          <w:sz w:val="24"/>
          <w:szCs w:val="24"/>
        </w:rPr>
      </w:pPr>
    </w:p>
    <w:p w:rsidR="00BA2651" w:rsidRPr="00BA2651" w:rsidRDefault="00BA2651" w:rsidP="00BA265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A2651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в сфере благоустройства администрацией сельского поселения Кармало-Аделяково муниципального района Сергиевский контрольные мероприятия проводятся в форме </w:t>
      </w:r>
      <w:r w:rsidRPr="00BA2651">
        <w:rPr>
          <w:rFonts w:ascii="Times New Roman" w:hAnsi="Times New Roman" w:cs="Times New Roman"/>
          <w:b/>
          <w:sz w:val="28"/>
          <w:szCs w:val="28"/>
        </w:rPr>
        <w:t>внеплановых</w:t>
      </w:r>
      <w:r w:rsidRPr="00BA2651">
        <w:rPr>
          <w:rFonts w:ascii="Times New Roman" w:hAnsi="Times New Roman" w:cs="Times New Roman"/>
          <w:sz w:val="28"/>
          <w:szCs w:val="28"/>
        </w:rPr>
        <w:t xml:space="preserve"> мероприятий. </w:t>
      </w:r>
      <w:r w:rsidRPr="00BA2651">
        <w:rPr>
          <w:rFonts w:ascii="Times New Roman" w:hAnsi="Times New Roman" w:cs="Times New Roman"/>
          <w:sz w:val="28"/>
          <w:szCs w:val="28"/>
          <w:u w:val="single"/>
        </w:rPr>
        <w:t>Внеплановые контрольные мероприятия могут проводиться только после согласования с органами прокуратуры.</w:t>
      </w:r>
    </w:p>
    <w:sectPr w:rsidR="00BA2651" w:rsidRPr="00BA2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2651"/>
    <w:rsid w:val="00BA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387</Characters>
  <Application>Microsoft Office Word</Application>
  <DocSecurity>0</DocSecurity>
  <Lines>3</Lines>
  <Paragraphs>1</Paragraphs>
  <ScaleCrop>false</ScaleCrop>
  <Company>Ya Blondinko Edition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2022-09-27T06:55:00Z</dcterms:created>
  <dcterms:modified xsi:type="dcterms:W3CDTF">2022-09-27T06:58:00Z</dcterms:modified>
</cp:coreProperties>
</file>